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D" w:rsidRPr="000E7636" w:rsidRDefault="00B17FCD" w:rsidP="009F1EB8">
      <w:pPr>
        <w:tabs>
          <w:tab w:val="right" w:pos="10065"/>
        </w:tabs>
        <w:ind w:left="-284"/>
        <w:jc w:val="both"/>
        <w:rPr>
          <w:rFonts w:ascii="Arial" w:hAnsi="Arial" w:cs="Arial"/>
          <w:b/>
          <w:sz w:val="22"/>
        </w:rPr>
      </w:pPr>
      <w:r w:rsidRPr="000E763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D891702" wp14:editId="4F448C21">
            <wp:simplePos x="0" y="0"/>
            <wp:positionH relativeFrom="margin">
              <wp:posOffset>3058027</wp:posOffset>
            </wp:positionH>
            <wp:positionV relativeFrom="paragraph">
              <wp:posOffset>-36062</wp:posOffset>
            </wp:positionV>
            <wp:extent cx="974725" cy="1654175"/>
            <wp:effectExtent l="0" t="0" r="0" b="3175"/>
            <wp:wrapNone/>
            <wp:docPr id="1" name="Image 1" descr="\\serveurddec\Commun\Utilatous\Logos\Finistere\finistere pan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 descr="\\serveurddec\Commun\Utilatous\Logos\Finistere\finistere panto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FCD" w:rsidRPr="000E7636" w:rsidRDefault="00B17FCD" w:rsidP="009F1EB8">
      <w:pPr>
        <w:tabs>
          <w:tab w:val="right" w:pos="10065"/>
        </w:tabs>
        <w:ind w:left="-284"/>
        <w:jc w:val="both"/>
        <w:rPr>
          <w:rFonts w:ascii="Arial" w:hAnsi="Arial" w:cs="Arial"/>
          <w:b/>
          <w:sz w:val="22"/>
        </w:rPr>
      </w:pPr>
    </w:p>
    <w:p w:rsidR="009F1EB8" w:rsidRPr="000E7636" w:rsidRDefault="009F1EB8" w:rsidP="009F1EB8">
      <w:pPr>
        <w:tabs>
          <w:tab w:val="right" w:pos="10065"/>
        </w:tabs>
        <w:ind w:left="-284"/>
        <w:jc w:val="both"/>
        <w:rPr>
          <w:rFonts w:ascii="Arial" w:hAnsi="Arial" w:cs="Arial"/>
          <w:b/>
          <w:sz w:val="22"/>
        </w:rPr>
      </w:pPr>
      <w:r w:rsidRPr="000E7636">
        <w:rPr>
          <w:rFonts w:ascii="Arial" w:hAnsi="Arial" w:cs="Arial"/>
          <w:b/>
          <w:sz w:val="22"/>
        </w:rPr>
        <w:t>Mme Anne-Marie BRIAND-LE STER</w:t>
      </w:r>
      <w:r w:rsidRPr="000E7636">
        <w:rPr>
          <w:rFonts w:ascii="Arial" w:hAnsi="Arial" w:cs="Arial"/>
          <w:sz w:val="22"/>
        </w:rPr>
        <w:t xml:space="preserve"> </w:t>
      </w:r>
      <w:r w:rsidRPr="000E7636">
        <w:rPr>
          <w:rFonts w:ascii="Arial" w:hAnsi="Arial" w:cs="Arial"/>
          <w:sz w:val="22"/>
        </w:rPr>
        <w:tab/>
        <w:t>Quimper,</w:t>
      </w:r>
    </w:p>
    <w:p w:rsidR="009F1EB8" w:rsidRPr="000E7636" w:rsidRDefault="009F1EB8" w:rsidP="009F1EB8">
      <w:pPr>
        <w:tabs>
          <w:tab w:val="right" w:pos="10065"/>
        </w:tabs>
        <w:ind w:left="-284"/>
        <w:jc w:val="both"/>
        <w:rPr>
          <w:rFonts w:ascii="Arial" w:hAnsi="Arial" w:cs="Arial"/>
          <w:b/>
          <w:sz w:val="22"/>
        </w:rPr>
      </w:pPr>
      <w:r w:rsidRPr="000E7636">
        <w:rPr>
          <w:rFonts w:ascii="Arial" w:hAnsi="Arial" w:cs="Arial"/>
          <w:b/>
          <w:sz w:val="22"/>
        </w:rPr>
        <w:t>Pôle « Education-Pédagogie-Animation »</w:t>
      </w:r>
      <w:r w:rsidR="000E7636" w:rsidRPr="000E7636">
        <w:rPr>
          <w:rFonts w:ascii="Arial" w:hAnsi="Arial" w:cs="Arial"/>
          <w:sz w:val="22"/>
        </w:rPr>
        <w:tab/>
        <w:t>Le 6 juillet</w:t>
      </w:r>
      <w:r w:rsidRPr="000E7636">
        <w:rPr>
          <w:rFonts w:ascii="Arial" w:hAnsi="Arial" w:cs="Arial"/>
          <w:sz w:val="22"/>
        </w:rPr>
        <w:t xml:space="preserve"> 2016. </w:t>
      </w:r>
    </w:p>
    <w:p w:rsidR="009F1EB8" w:rsidRPr="000E7636" w:rsidRDefault="009F1EB8" w:rsidP="009F1EB8">
      <w:pPr>
        <w:tabs>
          <w:tab w:val="right" w:pos="9072"/>
        </w:tabs>
        <w:ind w:left="-284"/>
        <w:jc w:val="both"/>
        <w:rPr>
          <w:rFonts w:ascii="Arial" w:hAnsi="Arial" w:cs="Arial"/>
          <w:b/>
          <w:sz w:val="22"/>
        </w:rPr>
      </w:pPr>
      <w:r w:rsidRPr="000E7636">
        <w:rPr>
          <w:rFonts w:ascii="Arial" w:hAnsi="Arial" w:cs="Arial"/>
          <w:b/>
          <w:sz w:val="22"/>
        </w:rPr>
        <w:t>Direction de l’Enseignement Catholique</w:t>
      </w:r>
    </w:p>
    <w:p w:rsidR="009F1EB8" w:rsidRPr="000E7636" w:rsidRDefault="009F1EB8" w:rsidP="009F1EB8">
      <w:pPr>
        <w:tabs>
          <w:tab w:val="right" w:pos="9072"/>
        </w:tabs>
        <w:ind w:left="-284"/>
        <w:jc w:val="both"/>
        <w:rPr>
          <w:rFonts w:ascii="Arial" w:hAnsi="Arial" w:cs="Arial"/>
          <w:sz w:val="16"/>
        </w:rPr>
      </w:pPr>
      <w:proofErr w:type="gramStart"/>
      <w:r w:rsidRPr="000E7636">
        <w:rPr>
          <w:rFonts w:ascii="Arial" w:hAnsi="Arial" w:cs="Arial"/>
          <w:b/>
          <w:sz w:val="22"/>
        </w:rPr>
        <w:t>du</w:t>
      </w:r>
      <w:proofErr w:type="gramEnd"/>
      <w:r w:rsidRPr="000E7636">
        <w:rPr>
          <w:rFonts w:ascii="Arial" w:hAnsi="Arial" w:cs="Arial"/>
          <w:b/>
          <w:sz w:val="22"/>
        </w:rPr>
        <w:t xml:space="preserve"> Finistère</w:t>
      </w:r>
    </w:p>
    <w:p w:rsidR="009F1EB8" w:rsidRPr="000E7636" w:rsidRDefault="009F1EB8" w:rsidP="009F1EB8">
      <w:pPr>
        <w:tabs>
          <w:tab w:val="right" w:pos="9072"/>
        </w:tabs>
        <w:ind w:left="-284"/>
        <w:jc w:val="both"/>
        <w:rPr>
          <w:rFonts w:ascii="Arial" w:hAnsi="Arial" w:cs="Arial"/>
          <w:sz w:val="14"/>
          <w:szCs w:val="16"/>
        </w:rPr>
      </w:pPr>
      <w:r w:rsidRPr="000E7636">
        <w:rPr>
          <w:rFonts w:ascii="Arial" w:hAnsi="Arial" w:cs="Arial"/>
          <w:sz w:val="14"/>
          <w:szCs w:val="16"/>
        </w:rPr>
        <w:t>Secrétariat 02 98 64 16 04 (ou Standard 02 98 64 16 00)</w:t>
      </w:r>
    </w:p>
    <w:p w:rsidR="009F1EB8" w:rsidRPr="000E7636" w:rsidRDefault="009F1EB8" w:rsidP="009F1EB8">
      <w:pPr>
        <w:tabs>
          <w:tab w:val="right" w:pos="9072"/>
        </w:tabs>
        <w:ind w:left="-284"/>
        <w:jc w:val="both"/>
        <w:rPr>
          <w:rFonts w:ascii="Arial" w:hAnsi="Arial" w:cs="Arial"/>
          <w:sz w:val="14"/>
          <w:szCs w:val="16"/>
        </w:rPr>
      </w:pPr>
      <w:r w:rsidRPr="000E7636">
        <w:rPr>
          <w:rFonts w:ascii="Arial" w:hAnsi="Arial" w:cs="Arial"/>
          <w:sz w:val="14"/>
          <w:szCs w:val="16"/>
        </w:rPr>
        <w:t xml:space="preserve">Fax : 02 98 64 16 21 </w:t>
      </w:r>
    </w:p>
    <w:p w:rsidR="009F1EB8" w:rsidRPr="000E7636" w:rsidRDefault="007379F5" w:rsidP="009F1EB8">
      <w:pPr>
        <w:ind w:left="-284"/>
        <w:jc w:val="both"/>
        <w:rPr>
          <w:rFonts w:ascii="Arial" w:hAnsi="Arial" w:cs="Arial"/>
          <w:sz w:val="12"/>
          <w:lang w:val="de-DE"/>
        </w:rPr>
      </w:pPr>
      <w:hyperlink r:id="rId9" w:history="1">
        <w:r w:rsidR="009F1EB8" w:rsidRPr="000E7636">
          <w:rPr>
            <w:rStyle w:val="Lienhypertexte"/>
            <w:rFonts w:ascii="Arial" w:hAnsi="Arial" w:cs="Arial"/>
            <w:sz w:val="16"/>
            <w:lang w:val="de-DE"/>
          </w:rPr>
          <w:t>ddec29.pedagogie@enseignement-catholique.bzh</w:t>
        </w:r>
      </w:hyperlink>
    </w:p>
    <w:p w:rsidR="009F1EB8" w:rsidRPr="000E7636" w:rsidRDefault="009F1EB8" w:rsidP="009F1EB8">
      <w:pPr>
        <w:ind w:left="-284"/>
        <w:jc w:val="both"/>
        <w:rPr>
          <w:rFonts w:ascii="Arial" w:hAnsi="Arial" w:cs="Arial"/>
          <w:sz w:val="14"/>
        </w:rPr>
      </w:pPr>
      <w:r w:rsidRPr="000E7636">
        <w:rPr>
          <w:rFonts w:ascii="Arial" w:hAnsi="Arial" w:cs="Arial"/>
          <w:sz w:val="14"/>
          <w:u w:val="single"/>
        </w:rPr>
        <w:t>Nos réf.</w:t>
      </w:r>
      <w:r w:rsidR="00A651A7">
        <w:rPr>
          <w:rFonts w:ascii="Arial" w:hAnsi="Arial" w:cs="Arial"/>
          <w:sz w:val="14"/>
        </w:rPr>
        <w:t xml:space="preserve"> : AMBLS.MT/18016</w:t>
      </w:r>
    </w:p>
    <w:p w:rsidR="009F1EB8" w:rsidRPr="000E7636" w:rsidRDefault="009F1EB8" w:rsidP="009F1EB8">
      <w:pPr>
        <w:ind w:left="-284"/>
        <w:jc w:val="both"/>
        <w:rPr>
          <w:rFonts w:ascii="Arial" w:hAnsi="Arial" w:cs="Arial"/>
          <w:sz w:val="22"/>
        </w:rPr>
      </w:pPr>
    </w:p>
    <w:p w:rsidR="009F1EB8" w:rsidRPr="000E7636" w:rsidRDefault="009F1EB8" w:rsidP="009F1EB8">
      <w:pPr>
        <w:ind w:left="-284"/>
        <w:jc w:val="both"/>
        <w:rPr>
          <w:rFonts w:ascii="Arial" w:hAnsi="Arial" w:cs="Arial"/>
          <w:sz w:val="22"/>
        </w:rPr>
      </w:pPr>
    </w:p>
    <w:p w:rsidR="000E7636" w:rsidRPr="000E7636" w:rsidRDefault="000E7636" w:rsidP="009F1EB8">
      <w:pPr>
        <w:ind w:left="-284"/>
        <w:jc w:val="both"/>
        <w:rPr>
          <w:rFonts w:ascii="Arial" w:hAnsi="Arial" w:cs="Arial"/>
          <w:sz w:val="22"/>
        </w:rPr>
      </w:pPr>
    </w:p>
    <w:p w:rsidR="00A651A7" w:rsidRDefault="00A651A7" w:rsidP="00A651A7">
      <w:pPr>
        <w:jc w:val="center"/>
        <w:rPr>
          <w:rFonts w:ascii="Arial" w:hAnsi="Arial" w:cs="Arial"/>
          <w:b/>
          <w:sz w:val="28"/>
        </w:rPr>
      </w:pPr>
    </w:p>
    <w:p w:rsidR="00A651A7" w:rsidRDefault="00A651A7" w:rsidP="00A651A7">
      <w:pPr>
        <w:jc w:val="center"/>
        <w:rPr>
          <w:rFonts w:ascii="Arial" w:hAnsi="Arial" w:cs="Arial"/>
          <w:b/>
          <w:sz w:val="28"/>
        </w:rPr>
      </w:pPr>
    </w:p>
    <w:p w:rsidR="00A651A7" w:rsidRPr="00B7564A" w:rsidRDefault="00A651A7" w:rsidP="00A651A7">
      <w:pPr>
        <w:jc w:val="center"/>
        <w:rPr>
          <w:rFonts w:ascii="Arial" w:hAnsi="Arial" w:cs="Arial"/>
          <w:b/>
          <w:sz w:val="28"/>
          <w:u w:val="single"/>
        </w:rPr>
      </w:pPr>
      <w:r w:rsidRPr="00B7564A">
        <w:rPr>
          <w:rFonts w:ascii="Arial" w:hAnsi="Arial" w:cs="Arial"/>
          <w:b/>
          <w:sz w:val="28"/>
          <w:u w:val="single"/>
        </w:rPr>
        <w:t>ACCOMPAGNEMENT DE LA REFORME DU COLLEGE 2016</w:t>
      </w:r>
    </w:p>
    <w:p w:rsidR="00A651A7" w:rsidRPr="00A651A7" w:rsidRDefault="00A651A7" w:rsidP="00A651A7">
      <w:pPr>
        <w:jc w:val="center"/>
        <w:rPr>
          <w:rFonts w:ascii="Arial" w:hAnsi="Arial" w:cs="Arial"/>
          <w:b/>
          <w:sz w:val="28"/>
        </w:rPr>
      </w:pPr>
      <w:r w:rsidRPr="00A651A7">
        <w:rPr>
          <w:rFonts w:ascii="Arial" w:hAnsi="Arial" w:cs="Arial"/>
          <w:b/>
          <w:sz w:val="28"/>
        </w:rPr>
        <w:t xml:space="preserve">Intervention </w:t>
      </w:r>
      <w:proofErr w:type="gramStart"/>
      <w:r w:rsidRPr="00A651A7">
        <w:rPr>
          <w:rFonts w:ascii="Arial" w:hAnsi="Arial" w:cs="Arial"/>
          <w:b/>
          <w:sz w:val="28"/>
        </w:rPr>
        <w:t xml:space="preserve">du </w:t>
      </w:r>
      <w:r w:rsidR="00B7564A">
        <w:rPr>
          <w:rFonts w:ascii="Arial" w:hAnsi="Arial" w:cs="Arial"/>
          <w:b/>
          <w:sz w:val="28"/>
        </w:rPr>
        <w:t xml:space="preserve">lundi </w:t>
      </w:r>
      <w:r w:rsidRPr="00A651A7">
        <w:rPr>
          <w:rFonts w:ascii="Arial" w:hAnsi="Arial" w:cs="Arial"/>
          <w:b/>
          <w:sz w:val="28"/>
        </w:rPr>
        <w:t>27 juin 2016</w:t>
      </w:r>
      <w:proofErr w:type="gramEnd"/>
      <w:r w:rsidRPr="00A651A7">
        <w:rPr>
          <w:rFonts w:ascii="Arial" w:hAnsi="Arial" w:cs="Arial"/>
          <w:b/>
          <w:sz w:val="28"/>
        </w:rPr>
        <w:t xml:space="preserve"> à MORLAIX</w:t>
      </w:r>
      <w:r w:rsidRPr="00A651A7">
        <w:rPr>
          <w:rFonts w:ascii="Arial" w:hAnsi="Arial" w:cs="Arial"/>
          <w:b/>
          <w:sz w:val="28"/>
        </w:rPr>
        <w:t xml:space="preserve"> </w:t>
      </w:r>
    </w:p>
    <w:p w:rsidR="00A651A7" w:rsidRPr="00B7564A" w:rsidRDefault="00A651A7" w:rsidP="00A651A7">
      <w:pPr>
        <w:jc w:val="center"/>
        <w:rPr>
          <w:rFonts w:ascii="Arial" w:hAnsi="Arial" w:cs="Arial"/>
          <w:b/>
          <w:i/>
          <w:szCs w:val="22"/>
        </w:rPr>
      </w:pPr>
      <w:r w:rsidRPr="00B7564A">
        <w:rPr>
          <w:rFonts w:ascii="Arial" w:hAnsi="Arial" w:cs="Arial"/>
          <w:b/>
          <w:i/>
          <w:sz w:val="28"/>
        </w:rPr>
        <w:t>Préconisation</w:t>
      </w:r>
      <w:r w:rsidRPr="00B7564A">
        <w:rPr>
          <w:rFonts w:ascii="Arial" w:hAnsi="Arial" w:cs="Arial"/>
          <w:b/>
          <w:i/>
          <w:sz w:val="28"/>
        </w:rPr>
        <w:t>s de Dominique MILLET, IA-IPR d’Arts Plastiques</w:t>
      </w:r>
    </w:p>
    <w:p w:rsidR="00A651A7" w:rsidRDefault="00A651A7" w:rsidP="00A651A7">
      <w:pPr>
        <w:jc w:val="both"/>
        <w:rPr>
          <w:rFonts w:ascii="Arial" w:hAnsi="Arial" w:cs="Arial"/>
          <w:sz w:val="22"/>
        </w:rPr>
      </w:pPr>
    </w:p>
    <w:p w:rsidR="00A651A7" w:rsidRPr="00A651A7" w:rsidRDefault="00A651A7" w:rsidP="00A651A7">
      <w:pPr>
        <w:jc w:val="both"/>
        <w:rPr>
          <w:rFonts w:ascii="Arial" w:hAnsi="Arial" w:cs="Arial"/>
          <w:sz w:val="22"/>
        </w:rPr>
      </w:pPr>
    </w:p>
    <w:p w:rsidR="00A651A7" w:rsidRPr="00A651A7" w:rsidRDefault="00A651A7" w:rsidP="00A651A7">
      <w:pPr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  <w:u w:val="single"/>
        </w:rPr>
        <w:t>La question de l’œuvre dans le cours d’arts plastiques</w:t>
      </w:r>
      <w:r w:rsidRPr="00A651A7">
        <w:rPr>
          <w:rFonts w:ascii="Arial" w:hAnsi="Arial" w:cs="Arial"/>
          <w:sz w:val="20"/>
        </w:rPr>
        <w:t> </w:t>
      </w:r>
    </w:p>
    <w:p w:rsidR="00A651A7" w:rsidRPr="00A651A7" w:rsidRDefault="00A651A7" w:rsidP="00A651A7">
      <w:pPr>
        <w:pStyle w:val="Paragraphedeliste"/>
        <w:numPr>
          <w:ilvl w:val="0"/>
          <w:numId w:val="2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Les références artistiques choisies dans le cadre d’une séquence sont des « références » seulement pour les enseignants. Nécessité de les présenter aux élèves comme des « œuvres » et donc de les nommer comme telles. </w:t>
      </w:r>
    </w:p>
    <w:p w:rsidR="00A651A7" w:rsidRPr="00A651A7" w:rsidRDefault="00A651A7" w:rsidP="00A651A7">
      <w:pPr>
        <w:pStyle w:val="Paragraphedeliste"/>
        <w:numPr>
          <w:ilvl w:val="0"/>
          <w:numId w:val="2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Ne pas multiplier mais diversifier les œuvres afin de montrer comment une même question est interrogée dans différents domaines </w:t>
      </w:r>
      <w:proofErr w:type="gramStart"/>
      <w:r w:rsidRPr="00A651A7">
        <w:rPr>
          <w:rFonts w:ascii="Arial" w:hAnsi="Arial" w:cs="Arial"/>
          <w:sz w:val="20"/>
        </w:rPr>
        <w:t>artistiques  (</w:t>
      </w:r>
      <w:proofErr w:type="gramEnd"/>
      <w:r w:rsidRPr="00A651A7">
        <w:rPr>
          <w:rFonts w:ascii="Arial" w:hAnsi="Arial" w:cs="Arial"/>
          <w:sz w:val="20"/>
        </w:rPr>
        <w:t>dans le cadre d’une séquence sur la ressemblance : confronter une peinture réaliste, une photo, une peinture expressionniste, une architecture dont la façade jouerait sur le reflet des passants, …).</w:t>
      </w:r>
    </w:p>
    <w:p w:rsidR="00A651A7" w:rsidRPr="00A651A7" w:rsidRDefault="00A651A7" w:rsidP="00A651A7">
      <w:pPr>
        <w:pStyle w:val="Paragraphedeliste"/>
        <w:numPr>
          <w:ilvl w:val="0"/>
          <w:numId w:val="2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Le fondement des contenus didactiques, c’est le champ artistique. </w:t>
      </w:r>
    </w:p>
    <w:p w:rsidR="00A651A7" w:rsidRPr="00A651A7" w:rsidRDefault="00A651A7" w:rsidP="00A651A7">
      <w:pPr>
        <w:pStyle w:val="Paragraphedeliste"/>
        <w:numPr>
          <w:ilvl w:val="0"/>
          <w:numId w:val="2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Définir un corpus d’œuvres qui paraissent essentielles à la culture artistique commune des élèves en fin de cycle. </w:t>
      </w:r>
    </w:p>
    <w:p w:rsidR="00A651A7" w:rsidRPr="00A651A7" w:rsidRDefault="00A651A7" w:rsidP="00A651A7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A651A7" w:rsidRPr="00A651A7" w:rsidRDefault="00A651A7" w:rsidP="00A651A7">
      <w:pPr>
        <w:jc w:val="both"/>
        <w:rPr>
          <w:rFonts w:ascii="Arial" w:hAnsi="Arial" w:cs="Arial"/>
          <w:sz w:val="20"/>
          <w:u w:val="single"/>
        </w:rPr>
      </w:pPr>
      <w:r w:rsidRPr="00A651A7">
        <w:rPr>
          <w:rFonts w:ascii="Arial" w:hAnsi="Arial" w:cs="Arial"/>
          <w:sz w:val="20"/>
          <w:u w:val="single"/>
        </w:rPr>
        <w:t>Le temps de parole de l’enseignant en début de séance</w:t>
      </w:r>
    </w:p>
    <w:p w:rsidR="00A651A7" w:rsidRPr="00A651A7" w:rsidRDefault="00A651A7" w:rsidP="00A651A7">
      <w:pPr>
        <w:pStyle w:val="Paragraphedeliste"/>
        <w:numPr>
          <w:ilvl w:val="0"/>
          <w:numId w:val="3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Expliciter trop longuement la demande entraîne 2 effets :</w:t>
      </w:r>
    </w:p>
    <w:p w:rsidR="00A651A7" w:rsidRPr="00A651A7" w:rsidRDefault="00A651A7" w:rsidP="00A651A7">
      <w:pPr>
        <w:pStyle w:val="Paragraphedeliste"/>
        <w:ind w:left="284"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- on prend du temps sur celui de la pratique des élèves,</w:t>
      </w:r>
    </w:p>
    <w:p w:rsidR="00A651A7" w:rsidRPr="00A651A7" w:rsidRDefault="00A651A7" w:rsidP="00A651A7">
      <w:pPr>
        <w:pStyle w:val="Paragraphedeliste"/>
        <w:ind w:left="284"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- on induit des réponses attendues en enlevant aux élèves leur part de créativité.</w:t>
      </w:r>
    </w:p>
    <w:p w:rsidR="00A651A7" w:rsidRPr="00A651A7" w:rsidRDefault="00A651A7" w:rsidP="00A651A7">
      <w:pPr>
        <w:jc w:val="both"/>
        <w:rPr>
          <w:rFonts w:ascii="Arial" w:hAnsi="Arial" w:cs="Arial"/>
          <w:sz w:val="20"/>
          <w:u w:val="single"/>
        </w:rPr>
      </w:pPr>
      <w:r w:rsidRPr="00A651A7">
        <w:rPr>
          <w:rFonts w:ascii="Arial" w:hAnsi="Arial" w:cs="Arial"/>
          <w:sz w:val="20"/>
          <w:u w:val="single"/>
        </w:rPr>
        <w:t xml:space="preserve">La verbalisation </w:t>
      </w:r>
    </w:p>
    <w:p w:rsidR="00A651A7" w:rsidRPr="00A651A7" w:rsidRDefault="00A651A7" w:rsidP="00A651A7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Elle ne doit pas arriver quand tout est fini (= impossibilité pour l’élève de retravailler sa production).</w:t>
      </w:r>
    </w:p>
    <w:p w:rsidR="00A651A7" w:rsidRPr="00A651A7" w:rsidRDefault="00A651A7" w:rsidP="00A651A7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Aménager des temps très courts permettant de réorienter (et pas forcément avec l’ensemble du groupe classe).</w:t>
      </w:r>
    </w:p>
    <w:p w:rsidR="00A651A7" w:rsidRPr="00A651A7" w:rsidRDefault="00A651A7" w:rsidP="00A651A7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>Lors d’un échange au cours de la pratique, s’autoriser à montrer des œuvres. Elles peuvent servir à irriguer la réflexion des élèves.</w:t>
      </w:r>
    </w:p>
    <w:p w:rsidR="00A651A7" w:rsidRPr="00A651A7" w:rsidRDefault="00A651A7" w:rsidP="00A651A7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La verbalisation ne doit pas se réduire à l’addition des différentes propositions des élèves. </w:t>
      </w:r>
    </w:p>
    <w:p w:rsidR="00A651A7" w:rsidRPr="00A651A7" w:rsidRDefault="00A651A7" w:rsidP="00A651A7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Donner du sens : ce n’est pas le </w:t>
      </w:r>
      <w:r w:rsidRPr="00A651A7">
        <w:rPr>
          <w:rFonts w:ascii="Arial" w:hAnsi="Arial" w:cs="Arial"/>
          <w:i/>
          <w:sz w:val="20"/>
        </w:rPr>
        <w:t xml:space="preserve">comment j’ai </w:t>
      </w:r>
      <w:proofErr w:type="spellStart"/>
      <w:r w:rsidRPr="00A651A7">
        <w:rPr>
          <w:rFonts w:ascii="Arial" w:hAnsi="Arial" w:cs="Arial"/>
          <w:i/>
          <w:sz w:val="20"/>
        </w:rPr>
        <w:t>fais</w:t>
      </w:r>
      <w:proofErr w:type="spellEnd"/>
      <w:r w:rsidRPr="00A651A7">
        <w:rPr>
          <w:rFonts w:ascii="Arial" w:hAnsi="Arial" w:cs="Arial"/>
          <w:i/>
          <w:sz w:val="20"/>
        </w:rPr>
        <w:t> ?</w:t>
      </w:r>
      <w:r w:rsidRPr="00A651A7">
        <w:rPr>
          <w:rFonts w:ascii="Arial" w:hAnsi="Arial" w:cs="Arial"/>
          <w:sz w:val="20"/>
        </w:rPr>
        <w:t xml:space="preserve"> qui importe, mais le </w:t>
      </w:r>
      <w:r w:rsidRPr="00A651A7">
        <w:rPr>
          <w:rFonts w:ascii="Arial" w:hAnsi="Arial" w:cs="Arial"/>
          <w:i/>
          <w:sz w:val="20"/>
        </w:rPr>
        <w:t>pourquoi ?</w:t>
      </w:r>
      <w:r w:rsidRPr="00A651A7">
        <w:rPr>
          <w:rFonts w:ascii="Arial" w:hAnsi="Arial" w:cs="Arial"/>
          <w:sz w:val="20"/>
        </w:rPr>
        <w:t> </w:t>
      </w:r>
    </w:p>
    <w:p w:rsidR="00A651A7" w:rsidRPr="00A651A7" w:rsidRDefault="00A651A7" w:rsidP="00D01E05">
      <w:pPr>
        <w:pStyle w:val="Paragraphedeliste"/>
        <w:numPr>
          <w:ilvl w:val="0"/>
          <w:numId w:val="4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Il s’agit de mettre en jeu des problématiques, de faire émerger des questions artistiques et non de travailler sur du notionnel. </w:t>
      </w:r>
    </w:p>
    <w:p w:rsidR="00A651A7" w:rsidRPr="00A651A7" w:rsidRDefault="00A651A7" w:rsidP="00A651A7">
      <w:pPr>
        <w:pStyle w:val="Paragraphedeliste"/>
        <w:ind w:left="284"/>
        <w:jc w:val="both"/>
        <w:rPr>
          <w:rFonts w:ascii="Arial" w:hAnsi="Arial" w:cs="Arial"/>
          <w:sz w:val="20"/>
        </w:rPr>
      </w:pPr>
    </w:p>
    <w:p w:rsidR="00A651A7" w:rsidRPr="00A651A7" w:rsidRDefault="00A651A7" w:rsidP="00B7564A">
      <w:pPr>
        <w:pStyle w:val="Paragraphedeliste"/>
        <w:spacing w:after="0" w:afterAutospacing="0"/>
        <w:jc w:val="both"/>
        <w:rPr>
          <w:rFonts w:ascii="Arial" w:hAnsi="Arial" w:cs="Arial"/>
          <w:sz w:val="20"/>
          <w:u w:val="single"/>
        </w:rPr>
      </w:pPr>
      <w:r w:rsidRPr="00A651A7">
        <w:rPr>
          <w:rFonts w:ascii="Arial" w:hAnsi="Arial" w:cs="Arial"/>
          <w:sz w:val="20"/>
          <w:u w:val="single"/>
        </w:rPr>
        <w:t>Les dispositifs</w:t>
      </w:r>
    </w:p>
    <w:p w:rsidR="00A651A7" w:rsidRPr="00A651A7" w:rsidRDefault="00A651A7" w:rsidP="00A651A7">
      <w:pPr>
        <w:pStyle w:val="Paragraphedeliste"/>
        <w:numPr>
          <w:ilvl w:val="0"/>
          <w:numId w:val="5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Permettre aux élèves de travailler en groupe de 2 ou 3  </w:t>
      </w:r>
      <w:r w:rsidRPr="00A651A7">
        <w:rPr>
          <w:rFonts w:ascii="Arial" w:hAnsi="Arial" w:cs="Arial"/>
          <w:sz w:val="20"/>
        </w:rPr>
        <w:sym w:font="Symbol" w:char="F0AE"/>
      </w:r>
      <w:r w:rsidRPr="00A651A7">
        <w:rPr>
          <w:rFonts w:ascii="Arial" w:hAnsi="Arial" w:cs="Arial"/>
          <w:sz w:val="20"/>
        </w:rPr>
        <w:t xml:space="preserve"> interaction, mutualisation des compétences. </w:t>
      </w:r>
    </w:p>
    <w:p w:rsidR="00A651A7" w:rsidRPr="00A651A7" w:rsidRDefault="00A651A7" w:rsidP="00A651A7">
      <w:pPr>
        <w:pStyle w:val="Paragraphedeliste"/>
        <w:numPr>
          <w:ilvl w:val="0"/>
          <w:numId w:val="5"/>
        </w:numPr>
        <w:spacing w:before="0" w:beforeAutospacing="0" w:after="160" w:afterAutospacing="0" w:line="256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A651A7">
        <w:rPr>
          <w:rFonts w:ascii="Arial" w:hAnsi="Arial" w:cs="Arial"/>
          <w:sz w:val="20"/>
        </w:rPr>
        <w:t xml:space="preserve">Favoriser le travail en îlots (pôles de pratiques différentes) afin de diversifier les approches par rapport à une même question. </w:t>
      </w:r>
    </w:p>
    <w:p w:rsidR="00A651A7" w:rsidRPr="00A651A7" w:rsidRDefault="00A651A7" w:rsidP="009F1EB8">
      <w:pPr>
        <w:ind w:left="-284"/>
        <w:jc w:val="both"/>
        <w:rPr>
          <w:rFonts w:ascii="Arial" w:hAnsi="Arial" w:cs="Arial"/>
          <w:sz w:val="18"/>
        </w:rPr>
      </w:pPr>
    </w:p>
    <w:sectPr w:rsidR="00A651A7" w:rsidRPr="00A651A7" w:rsidSect="009F1EB8">
      <w:footerReference w:type="default" r:id="rId10"/>
      <w:footerReference w:type="first" r:id="rId11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B6" w:rsidRDefault="00117DB6" w:rsidP="009F1EB8">
      <w:r>
        <w:separator/>
      </w:r>
    </w:p>
  </w:endnote>
  <w:endnote w:type="continuationSeparator" w:id="0">
    <w:p w:rsidR="00117DB6" w:rsidRDefault="00117DB6" w:rsidP="009F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6" w:rsidRDefault="00117DB6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______________________________________________________________________________</w:t>
    </w:r>
    <w:r w:rsidR="00A651A7">
      <w:rPr>
        <w:rFonts w:ascii="Arial" w:hAnsi="Arial"/>
        <w:i/>
        <w:sz w:val="18"/>
      </w:rPr>
      <w:t>_______________________</w:t>
    </w:r>
  </w:p>
  <w:p w:rsidR="00117DB6" w:rsidRDefault="00117DB6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DIRECTION DE L’ENSEIGNEMENT CATHOLIQUE DU FINISTERE</w:t>
    </w:r>
  </w:p>
  <w:p w:rsidR="00117DB6" w:rsidRPr="009F1EB8" w:rsidRDefault="00117DB6" w:rsidP="009F1EB8">
    <w:pPr>
      <w:pStyle w:val="Pieddepage"/>
      <w:tabs>
        <w:tab w:val="clear" w:pos="9072"/>
      </w:tabs>
      <w:ind w:right="-483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2 rue César-Franck – 29196 QUIMPER Cedex - Tél. 02 98 64 16 00 - Fax 02 98 95 76 69 * </w:t>
    </w:r>
    <w:hyperlink r:id="rId1" w:history="1">
      <w:r w:rsidRPr="000D2B98">
        <w:rPr>
          <w:rStyle w:val="Lienhypertexte"/>
          <w:rFonts w:ascii="Arial" w:hAnsi="Arial"/>
          <w:i/>
          <w:sz w:val="16"/>
        </w:rPr>
        <w:t>ddec29@enseignement-catholique.bzh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6" w:rsidRDefault="00117DB6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 xml:space="preserve">_______________________________________________________________________________Page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PAGE </w:instrText>
    </w:r>
    <w:r>
      <w:rPr>
        <w:rFonts w:ascii="Arial" w:hAnsi="Arial"/>
        <w:i/>
        <w:sz w:val="18"/>
      </w:rPr>
      <w:fldChar w:fldCharType="separate"/>
    </w:r>
    <w:r>
      <w:rPr>
        <w:rFonts w:ascii="Arial" w:hAnsi="Arial"/>
        <w:i/>
        <w:noProof/>
        <w:sz w:val="18"/>
      </w:rPr>
      <w:t>0</w:t>
    </w:r>
    <w:r>
      <w:rPr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</w:rPr>
      <w:t xml:space="preserve"> sur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NUMPAGES </w:instrText>
    </w:r>
    <w:r>
      <w:rPr>
        <w:rFonts w:ascii="Arial" w:hAnsi="Arial"/>
        <w:i/>
        <w:sz w:val="18"/>
      </w:rPr>
      <w:fldChar w:fldCharType="separate"/>
    </w:r>
    <w:r w:rsidR="00C04EEB">
      <w:rPr>
        <w:rFonts w:ascii="Arial" w:hAnsi="Arial"/>
        <w:i/>
        <w:noProof/>
        <w:sz w:val="18"/>
      </w:rPr>
      <w:t>1</w:t>
    </w:r>
    <w:r>
      <w:rPr>
        <w:rFonts w:ascii="Arial" w:hAnsi="Arial"/>
        <w:i/>
        <w:sz w:val="18"/>
      </w:rPr>
      <w:fldChar w:fldCharType="end"/>
    </w:r>
  </w:p>
  <w:p w:rsidR="00117DB6" w:rsidRDefault="00117DB6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DIRECTION DE L’ENSEIGNEMENT CATHOLIQUE DU FINISTERE</w:t>
    </w:r>
  </w:p>
  <w:p w:rsidR="00117DB6" w:rsidRPr="009F1EB8" w:rsidRDefault="00117DB6" w:rsidP="009F1EB8">
    <w:pPr>
      <w:pStyle w:val="Pieddepage"/>
      <w:tabs>
        <w:tab w:val="clear" w:pos="9072"/>
      </w:tabs>
      <w:ind w:right="-483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2 rue César-Franck – 29196 QUIMPER Cedex - Tél. 02 98 64 16 00 - Fax 02 98 95 76 69 * </w:t>
    </w:r>
    <w:hyperlink r:id="rId1" w:history="1">
      <w:r w:rsidRPr="000D2B98">
        <w:rPr>
          <w:rStyle w:val="Lienhypertexte"/>
          <w:rFonts w:ascii="Arial" w:hAnsi="Arial"/>
          <w:i/>
          <w:sz w:val="16"/>
        </w:rPr>
        <w:t>ddec29@enseignement-catholique.bzh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B6" w:rsidRDefault="00117DB6" w:rsidP="009F1EB8">
      <w:r>
        <w:separator/>
      </w:r>
    </w:p>
  </w:footnote>
  <w:footnote w:type="continuationSeparator" w:id="0">
    <w:p w:rsidR="00117DB6" w:rsidRDefault="00117DB6" w:rsidP="009F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C9D"/>
    <w:multiLevelType w:val="hybridMultilevel"/>
    <w:tmpl w:val="4816F9D6"/>
    <w:lvl w:ilvl="0" w:tplc="93720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25CA"/>
    <w:multiLevelType w:val="hybridMultilevel"/>
    <w:tmpl w:val="DE564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D81"/>
    <w:multiLevelType w:val="hybridMultilevel"/>
    <w:tmpl w:val="EF682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74FC5"/>
    <w:multiLevelType w:val="hybridMultilevel"/>
    <w:tmpl w:val="07220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E513D"/>
    <w:multiLevelType w:val="hybridMultilevel"/>
    <w:tmpl w:val="D1F43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D"/>
    <w:rsid w:val="000E7636"/>
    <w:rsid w:val="00117DB6"/>
    <w:rsid w:val="001D5B94"/>
    <w:rsid w:val="004661BE"/>
    <w:rsid w:val="00472099"/>
    <w:rsid w:val="004E2637"/>
    <w:rsid w:val="00532D17"/>
    <w:rsid w:val="007379F5"/>
    <w:rsid w:val="00837C09"/>
    <w:rsid w:val="00924773"/>
    <w:rsid w:val="009F1EB8"/>
    <w:rsid w:val="00A651A7"/>
    <w:rsid w:val="00AC1B05"/>
    <w:rsid w:val="00B17FCD"/>
    <w:rsid w:val="00B26320"/>
    <w:rsid w:val="00B7564A"/>
    <w:rsid w:val="00BF02B3"/>
    <w:rsid w:val="00C04EEB"/>
    <w:rsid w:val="00C845C1"/>
    <w:rsid w:val="00CE398B"/>
    <w:rsid w:val="00E163A3"/>
    <w:rsid w:val="00EE3513"/>
    <w:rsid w:val="00F047F7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2A48A"/>
  <w15:chartTrackingRefBased/>
  <w15:docId w15:val="{1EFF96D9-D786-47A5-A32E-B22C48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532D17"/>
  </w:style>
  <w:style w:type="paragraph" w:styleId="Sansinterligne">
    <w:name w:val="No Spacing"/>
    <w:link w:val="SansinterligneCar"/>
    <w:uiPriority w:val="1"/>
    <w:qFormat/>
    <w:rsid w:val="00466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661BE"/>
    <w:rPr>
      <w:rFonts w:eastAsiaTheme="minorEastAsia"/>
      <w:lang w:eastAsia="fr-FR"/>
    </w:rPr>
  </w:style>
  <w:style w:type="character" w:styleId="Lienhypertexte">
    <w:name w:val="Hyperlink"/>
    <w:rsid w:val="009F1E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F1E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E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F1E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E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E763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1B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B0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ec29.pedagogie@enseignement-catholique.bz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ec29@enseignement-catholique.bz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ec29@enseignement-catholiqu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en œuvre les compétences en Histoire-Géographie</vt:lpstr>
    </vt:vector>
  </TitlesOfParts>
  <Company>DDEC 29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en œuvre les compétences en Histoire-Géographie</dc:title>
  <dc:subject>Progressivité des apprentissages et accompagnement personnalisé</dc:subject>
  <dc:creator>Sandrine LOISEAU – Clarisse HERRY-LE BRUN – Fabienne LE BRETON – Hélène HIRRIEN</dc:creator>
  <cp:keywords/>
  <dc:description/>
  <cp:lastModifiedBy>Mariannick TESSONNEAU</cp:lastModifiedBy>
  <cp:revision>2</cp:revision>
  <cp:lastPrinted>2016-07-06T12:13:00Z</cp:lastPrinted>
  <dcterms:created xsi:type="dcterms:W3CDTF">2016-07-06T12:13:00Z</dcterms:created>
  <dcterms:modified xsi:type="dcterms:W3CDTF">2016-07-06T12:13:00Z</dcterms:modified>
</cp:coreProperties>
</file>