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42" w:rsidRPr="00660604" w:rsidRDefault="00442BC7" w:rsidP="006606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32"/>
          <w:szCs w:val="32"/>
        </w:rPr>
      </w:pPr>
      <w:r w:rsidRPr="00660604">
        <w:rPr>
          <w:b/>
          <w:sz w:val="32"/>
          <w:szCs w:val="32"/>
        </w:rPr>
        <w:t>Atelier 1 &gt; Du récit de Babel au « vivre ensemble »</w:t>
      </w:r>
      <w:r w:rsidR="005E2796">
        <w:rPr>
          <w:b/>
          <w:sz w:val="32"/>
          <w:szCs w:val="32"/>
        </w:rPr>
        <w:t xml:space="preserve"> dans</w:t>
      </w:r>
      <w:r w:rsidRPr="00660604">
        <w:rPr>
          <w:b/>
          <w:sz w:val="32"/>
          <w:szCs w:val="32"/>
        </w:rPr>
        <w:t xml:space="preserve"> nos établissements</w:t>
      </w:r>
    </w:p>
    <w:p w:rsidR="00442BC7" w:rsidRPr="003C10CF" w:rsidRDefault="003C10CF">
      <w:pPr>
        <w:rPr>
          <w:i/>
          <w:sz w:val="24"/>
          <w:szCs w:val="24"/>
        </w:rPr>
      </w:pPr>
      <w:r w:rsidRPr="003C10CF">
        <w:rPr>
          <w:i/>
          <w:sz w:val="24"/>
          <w:szCs w:val="24"/>
        </w:rPr>
        <w:t>&gt; Vous êtes une classe de collégiens, ou de lycéens ou un groupe « </w:t>
      </w:r>
      <w:proofErr w:type="spellStart"/>
      <w:r w:rsidRPr="003C10CF">
        <w:rPr>
          <w:i/>
          <w:sz w:val="24"/>
          <w:szCs w:val="24"/>
        </w:rPr>
        <w:t>pasto</w:t>
      </w:r>
      <w:proofErr w:type="spellEnd"/>
      <w:r w:rsidRPr="003C10CF">
        <w:rPr>
          <w:i/>
          <w:sz w:val="24"/>
          <w:szCs w:val="24"/>
        </w:rPr>
        <w:t> » …</w:t>
      </w:r>
      <w:bookmarkStart w:id="0" w:name="_GoBack"/>
      <w:bookmarkEnd w:id="0"/>
    </w:p>
    <w:p w:rsidR="00442BC7" w:rsidRPr="00660604" w:rsidRDefault="00442BC7">
      <w:pPr>
        <w:contextualSpacing/>
        <w:rPr>
          <w:b/>
          <w:sz w:val="28"/>
          <w:szCs w:val="28"/>
        </w:rPr>
      </w:pPr>
      <w:r w:rsidRPr="00660604">
        <w:rPr>
          <w:b/>
          <w:sz w:val="28"/>
          <w:szCs w:val="28"/>
        </w:rPr>
        <w:t xml:space="preserve">Question 1. </w:t>
      </w:r>
    </w:p>
    <w:p w:rsidR="00442BC7" w:rsidRPr="00660604" w:rsidRDefault="00442BC7">
      <w:pPr>
        <w:contextualSpacing/>
        <w:rPr>
          <w:sz w:val="28"/>
          <w:szCs w:val="28"/>
        </w:rPr>
      </w:pPr>
      <w:r w:rsidRPr="00660604">
        <w:rPr>
          <w:sz w:val="28"/>
          <w:szCs w:val="28"/>
        </w:rPr>
        <w:t>Après avoir visionné le clip « Bible et récit »</w:t>
      </w:r>
      <w:r w:rsidR="00660604" w:rsidRPr="00660604">
        <w:rPr>
          <w:sz w:val="28"/>
          <w:szCs w:val="28"/>
        </w:rPr>
        <w:t xml:space="preserve">, quels liens faîtes-vous avec le quotidien de votre établissement ? </w:t>
      </w:r>
    </w:p>
    <w:p w:rsidR="00660604" w:rsidRPr="00660604" w:rsidRDefault="00660604">
      <w:pPr>
        <w:contextualSpacing/>
        <w:rPr>
          <w:sz w:val="28"/>
          <w:szCs w:val="28"/>
        </w:rPr>
      </w:pPr>
    </w:p>
    <w:p w:rsidR="00660604" w:rsidRPr="00660604" w:rsidRDefault="00660604">
      <w:pPr>
        <w:contextualSpacing/>
        <w:rPr>
          <w:b/>
          <w:sz w:val="28"/>
          <w:szCs w:val="28"/>
        </w:rPr>
      </w:pPr>
      <w:r w:rsidRPr="00660604">
        <w:rPr>
          <w:b/>
          <w:sz w:val="28"/>
          <w:szCs w:val="28"/>
        </w:rPr>
        <w:t xml:space="preserve">Question 2. </w:t>
      </w:r>
    </w:p>
    <w:p w:rsidR="00660604" w:rsidRPr="00660604" w:rsidRDefault="00660604">
      <w:pPr>
        <w:contextualSpacing/>
        <w:rPr>
          <w:sz w:val="28"/>
          <w:szCs w:val="28"/>
        </w:rPr>
      </w:pPr>
      <w:r w:rsidRPr="00660604">
        <w:rPr>
          <w:sz w:val="28"/>
          <w:szCs w:val="28"/>
        </w:rPr>
        <w:t xml:space="preserve">Quels sont les dérives possibles des hommes mises en exergue dans ce récit ? </w:t>
      </w:r>
    </w:p>
    <w:p w:rsidR="00660604" w:rsidRPr="00660604" w:rsidRDefault="00660604">
      <w:pPr>
        <w:contextualSpacing/>
        <w:rPr>
          <w:sz w:val="28"/>
          <w:szCs w:val="28"/>
        </w:rPr>
      </w:pPr>
    </w:p>
    <w:p w:rsidR="00660604" w:rsidRPr="00660604" w:rsidRDefault="00660604">
      <w:pPr>
        <w:contextualSpacing/>
        <w:rPr>
          <w:b/>
          <w:sz w:val="28"/>
          <w:szCs w:val="28"/>
        </w:rPr>
      </w:pPr>
      <w:r w:rsidRPr="00660604">
        <w:rPr>
          <w:b/>
          <w:sz w:val="28"/>
          <w:szCs w:val="28"/>
        </w:rPr>
        <w:t xml:space="preserve">Question 3. </w:t>
      </w:r>
    </w:p>
    <w:p w:rsidR="00660604" w:rsidRPr="00660604" w:rsidRDefault="00660604">
      <w:pPr>
        <w:contextualSpacing/>
        <w:rPr>
          <w:sz w:val="28"/>
          <w:szCs w:val="28"/>
        </w:rPr>
      </w:pPr>
      <w:r w:rsidRPr="00660604">
        <w:rPr>
          <w:sz w:val="28"/>
          <w:szCs w:val="28"/>
        </w:rPr>
        <w:t xml:space="preserve">Quelle est l’une des clefs que nous donne la bible pour vivre ensemble en frères ? </w:t>
      </w:r>
    </w:p>
    <w:p w:rsidR="00660604" w:rsidRPr="00660604" w:rsidRDefault="00660604">
      <w:pPr>
        <w:contextualSpacing/>
        <w:rPr>
          <w:sz w:val="28"/>
          <w:szCs w:val="28"/>
        </w:rPr>
      </w:pPr>
    </w:p>
    <w:p w:rsidR="00660604" w:rsidRPr="005E2796" w:rsidRDefault="00660604">
      <w:pPr>
        <w:contextualSpacing/>
        <w:rPr>
          <w:b/>
          <w:sz w:val="28"/>
          <w:szCs w:val="28"/>
        </w:rPr>
      </w:pPr>
      <w:r w:rsidRPr="005E2796">
        <w:rPr>
          <w:b/>
          <w:sz w:val="28"/>
          <w:szCs w:val="28"/>
        </w:rPr>
        <w:t xml:space="preserve">Question 4. </w:t>
      </w:r>
    </w:p>
    <w:p w:rsidR="00660604" w:rsidRDefault="00660604">
      <w:pPr>
        <w:contextualSpacing/>
        <w:rPr>
          <w:sz w:val="28"/>
          <w:szCs w:val="28"/>
        </w:rPr>
      </w:pPr>
      <w:r w:rsidRPr="00660604">
        <w:rPr>
          <w:sz w:val="28"/>
          <w:szCs w:val="28"/>
        </w:rPr>
        <w:t>A partir de ce qui vient d’être partagé, compléter le tableau ci-dessous :</w:t>
      </w:r>
      <w:r w:rsidR="005E2796">
        <w:rPr>
          <w:sz w:val="28"/>
          <w:szCs w:val="28"/>
        </w:rPr>
        <w:t xml:space="preserve"> </w:t>
      </w:r>
    </w:p>
    <w:p w:rsidR="005E2796" w:rsidRDefault="005E2796">
      <w:pPr>
        <w:contextualSpacing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221"/>
        <w:gridCol w:w="4222"/>
        <w:gridCol w:w="4222"/>
      </w:tblGrid>
      <w:tr w:rsidR="005E2796" w:rsidTr="005E2796">
        <w:trPr>
          <w:trHeight w:val="526"/>
          <w:jc w:val="center"/>
        </w:trPr>
        <w:tc>
          <w:tcPr>
            <w:tcW w:w="2689" w:type="dxa"/>
          </w:tcPr>
          <w:p w:rsidR="005E2796" w:rsidRDefault="005E2796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vAlign w:val="center"/>
          </w:tcPr>
          <w:p w:rsidR="005E2796" w:rsidRPr="005E2796" w:rsidRDefault="005E2796" w:rsidP="005E2796">
            <w:pPr>
              <w:jc w:val="center"/>
              <w:rPr>
                <w:b/>
                <w:sz w:val="32"/>
                <w:szCs w:val="32"/>
              </w:rPr>
            </w:pPr>
            <w:r w:rsidRPr="005E2796">
              <w:rPr>
                <w:b/>
                <w:sz w:val="32"/>
                <w:szCs w:val="32"/>
              </w:rPr>
              <w:t>En salle de classe</w:t>
            </w:r>
          </w:p>
        </w:tc>
        <w:tc>
          <w:tcPr>
            <w:tcW w:w="4222" w:type="dxa"/>
            <w:vAlign w:val="center"/>
          </w:tcPr>
          <w:p w:rsidR="005E2796" w:rsidRPr="005E2796" w:rsidRDefault="005E2796" w:rsidP="005E2796">
            <w:pPr>
              <w:jc w:val="center"/>
              <w:rPr>
                <w:b/>
                <w:sz w:val="32"/>
                <w:szCs w:val="32"/>
              </w:rPr>
            </w:pPr>
            <w:r w:rsidRPr="005E2796">
              <w:rPr>
                <w:b/>
                <w:sz w:val="32"/>
                <w:szCs w:val="32"/>
              </w:rPr>
              <w:t>Au self</w:t>
            </w:r>
          </w:p>
        </w:tc>
        <w:tc>
          <w:tcPr>
            <w:tcW w:w="4222" w:type="dxa"/>
            <w:vAlign w:val="center"/>
          </w:tcPr>
          <w:p w:rsidR="005E2796" w:rsidRPr="005E2796" w:rsidRDefault="005E2796" w:rsidP="005E2796">
            <w:pPr>
              <w:jc w:val="center"/>
              <w:rPr>
                <w:b/>
                <w:sz w:val="32"/>
                <w:szCs w:val="32"/>
              </w:rPr>
            </w:pPr>
            <w:r w:rsidRPr="005E2796">
              <w:rPr>
                <w:b/>
                <w:sz w:val="32"/>
                <w:szCs w:val="32"/>
              </w:rPr>
              <w:t>Dans la cour de récré</w:t>
            </w:r>
          </w:p>
        </w:tc>
      </w:tr>
      <w:tr w:rsidR="005E2796" w:rsidTr="005E2796">
        <w:trPr>
          <w:trHeight w:val="1681"/>
          <w:jc w:val="center"/>
        </w:trPr>
        <w:tc>
          <w:tcPr>
            <w:tcW w:w="2689" w:type="dxa"/>
            <w:vAlign w:val="center"/>
          </w:tcPr>
          <w:p w:rsidR="005E2796" w:rsidRPr="005E2796" w:rsidRDefault="005E2796" w:rsidP="005E2796">
            <w:pPr>
              <w:jc w:val="center"/>
              <w:rPr>
                <w:b/>
                <w:sz w:val="40"/>
                <w:szCs w:val="40"/>
              </w:rPr>
            </w:pPr>
            <w:r w:rsidRPr="005E2796">
              <w:rPr>
                <w:b/>
                <w:sz w:val="40"/>
                <w:szCs w:val="40"/>
              </w:rPr>
              <w:t>Règles de « savoir-vivre ensemble »</w:t>
            </w:r>
          </w:p>
        </w:tc>
        <w:tc>
          <w:tcPr>
            <w:tcW w:w="4221" w:type="dxa"/>
          </w:tcPr>
          <w:p w:rsidR="005E2796" w:rsidRDefault="005E2796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5E2796" w:rsidRDefault="005E2796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5E2796" w:rsidRDefault="005E2796">
            <w:pPr>
              <w:rPr>
                <w:sz w:val="28"/>
                <w:szCs w:val="28"/>
              </w:rPr>
            </w:pPr>
          </w:p>
        </w:tc>
      </w:tr>
      <w:tr w:rsidR="005E2796" w:rsidTr="005E2796">
        <w:trPr>
          <w:trHeight w:val="2130"/>
          <w:jc w:val="center"/>
        </w:trPr>
        <w:tc>
          <w:tcPr>
            <w:tcW w:w="2689" w:type="dxa"/>
            <w:vAlign w:val="center"/>
          </w:tcPr>
          <w:p w:rsidR="005E2796" w:rsidRPr="005E2796" w:rsidRDefault="005E2796" w:rsidP="005E2796">
            <w:pPr>
              <w:jc w:val="center"/>
              <w:rPr>
                <w:b/>
                <w:sz w:val="40"/>
                <w:szCs w:val="40"/>
              </w:rPr>
            </w:pPr>
            <w:r w:rsidRPr="005E2796">
              <w:rPr>
                <w:b/>
                <w:sz w:val="40"/>
                <w:szCs w:val="40"/>
              </w:rPr>
              <w:t>Dispositifs</w:t>
            </w:r>
          </w:p>
        </w:tc>
        <w:tc>
          <w:tcPr>
            <w:tcW w:w="4221" w:type="dxa"/>
          </w:tcPr>
          <w:p w:rsidR="005E2796" w:rsidRDefault="005E2796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5E2796" w:rsidRDefault="005E2796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</w:tcPr>
          <w:p w:rsidR="005E2796" w:rsidRDefault="005E2796">
            <w:pPr>
              <w:rPr>
                <w:sz w:val="28"/>
                <w:szCs w:val="28"/>
              </w:rPr>
            </w:pPr>
          </w:p>
        </w:tc>
      </w:tr>
    </w:tbl>
    <w:p w:rsidR="00660604" w:rsidRDefault="00660604"/>
    <w:sectPr w:rsidR="00660604" w:rsidSect="005E2796">
      <w:pgSz w:w="16838" w:h="11906" w:orient="landscape"/>
      <w:pgMar w:top="851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C7"/>
    <w:rsid w:val="00042AD5"/>
    <w:rsid w:val="001F7642"/>
    <w:rsid w:val="003C10CF"/>
    <w:rsid w:val="003C6EB4"/>
    <w:rsid w:val="00442BC7"/>
    <w:rsid w:val="005E2796"/>
    <w:rsid w:val="00660604"/>
    <w:rsid w:val="007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E183-6B94-4CFC-BD1E-590D1904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GAUTIER - (DDEC 29)</dc:creator>
  <cp:keywords/>
  <dc:description/>
  <cp:lastModifiedBy>Bruno GAUTIER - (DDEC 29)</cp:lastModifiedBy>
  <cp:revision>2</cp:revision>
  <dcterms:created xsi:type="dcterms:W3CDTF">2017-09-18T22:43:00Z</dcterms:created>
  <dcterms:modified xsi:type="dcterms:W3CDTF">2017-09-20T13:19:00Z</dcterms:modified>
</cp:coreProperties>
</file>